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E14A" w14:textId="77777777" w:rsidR="00EF1A24" w:rsidRDefault="00EF1A24" w:rsidP="00EF1A24">
      <w:pPr>
        <w:pBdr>
          <w:bottom w:val="single" w:sz="12" w:space="1" w:color="auto"/>
        </w:pBdr>
        <w:jc w:val="center"/>
        <w:rPr>
          <w:rFonts w:ascii="Century Gothic" w:hAnsi="Century Gothic"/>
          <w:b/>
          <w:sz w:val="20"/>
        </w:rPr>
      </w:pPr>
      <w:r>
        <w:rPr>
          <w:rFonts w:ascii="Century Gothic" w:hAnsi="Century Gothic"/>
          <w:b/>
          <w:sz w:val="20"/>
        </w:rPr>
        <w:t>MANAGING TIME OF AN APPOINTMENT MODULE</w:t>
      </w:r>
    </w:p>
    <w:p w14:paraId="2DF18603" w14:textId="77777777" w:rsidR="00EF1A24" w:rsidRDefault="00EF1A24" w:rsidP="00EF1A24">
      <w:pPr>
        <w:jc w:val="center"/>
        <w:rPr>
          <w:rFonts w:ascii="Century Gothic" w:hAnsi="Century Gothic"/>
          <w:b/>
          <w:sz w:val="20"/>
        </w:rPr>
      </w:pPr>
    </w:p>
    <w:p w14:paraId="25AEE86C" w14:textId="77777777" w:rsidR="00EF1A24" w:rsidRDefault="00EF1A24" w:rsidP="00EF1A24">
      <w:pPr>
        <w:rPr>
          <w:rFonts w:ascii="Century Gothic" w:hAnsi="Century Gothic"/>
          <w:sz w:val="20"/>
        </w:rPr>
      </w:pPr>
      <w:r>
        <w:rPr>
          <w:rFonts w:ascii="Century Gothic" w:hAnsi="Century Gothic"/>
          <w:sz w:val="20"/>
        </w:rPr>
        <w:t xml:space="preserve">One of the most difficult jobs for tutors is learning to manage the time in an appointment.  Appointments need to be focused and productive, so it is important to </w:t>
      </w:r>
      <w:r w:rsidRPr="00393F65">
        <w:rPr>
          <w:rFonts w:ascii="Century Gothic" w:hAnsi="Century Gothic"/>
          <w:b/>
          <w:sz w:val="20"/>
        </w:rPr>
        <w:t>keep one eye on the clock</w:t>
      </w:r>
      <w:r>
        <w:rPr>
          <w:rFonts w:ascii="Century Gothic" w:hAnsi="Century Gothic"/>
          <w:sz w:val="20"/>
        </w:rPr>
        <w:t xml:space="preserve"> and the other on the writing before you move through the following sequence of activities.  </w:t>
      </w:r>
    </w:p>
    <w:p w14:paraId="42174E14" w14:textId="77777777" w:rsidR="00EF1A24" w:rsidRDefault="00EF1A24" w:rsidP="00EF1A24">
      <w:pPr>
        <w:rPr>
          <w:rFonts w:ascii="Century Gothic" w:hAnsi="Century Gothic"/>
          <w:sz w:val="20"/>
        </w:rPr>
      </w:pPr>
    </w:p>
    <w:p w14:paraId="131B1CC0" w14:textId="77777777" w:rsidR="00EF1A24" w:rsidRPr="00393F65" w:rsidRDefault="00EF1A24" w:rsidP="00EF1A24">
      <w:pPr>
        <w:contextualSpacing/>
        <w:rPr>
          <w:rFonts w:ascii="Century Gothic" w:hAnsi="Century Gothic"/>
          <w:b/>
          <w:sz w:val="20"/>
          <w:u w:val="single"/>
        </w:rPr>
      </w:pPr>
      <w:r w:rsidRPr="00393F65">
        <w:rPr>
          <w:rFonts w:ascii="Century Gothic" w:hAnsi="Century Gothic"/>
          <w:b/>
          <w:sz w:val="20"/>
          <w:u w:val="single"/>
        </w:rPr>
        <w:t>Prepare</w:t>
      </w:r>
      <w:r>
        <w:rPr>
          <w:rFonts w:ascii="Century Gothic" w:hAnsi="Century Gothic"/>
          <w:b/>
          <w:sz w:val="20"/>
          <w:u w:val="single"/>
        </w:rPr>
        <w:t>:</w:t>
      </w:r>
    </w:p>
    <w:p w14:paraId="122AB02B" w14:textId="77777777" w:rsidR="00EF1A24" w:rsidRPr="0014087F" w:rsidRDefault="00EF1A24" w:rsidP="00EF1A24">
      <w:pPr>
        <w:contextualSpacing/>
        <w:rPr>
          <w:rFonts w:ascii="Century Gothic" w:hAnsi="Century Gothic"/>
          <w:sz w:val="20"/>
        </w:rPr>
      </w:pPr>
      <w:r w:rsidRPr="0014087F">
        <w:rPr>
          <w:rFonts w:ascii="Century Gothic" w:hAnsi="Century Gothic"/>
          <w:sz w:val="20"/>
        </w:rPr>
        <w:t xml:space="preserve">Look up the name of your client on the scheduler.  Using the Report System, check previous client reports on this client and consider how this information can help you approach your session.  </w:t>
      </w:r>
    </w:p>
    <w:p w14:paraId="0AB520DD" w14:textId="77EF2795" w:rsidR="00EF1A24" w:rsidRPr="00393F65" w:rsidRDefault="00EF1A24" w:rsidP="00EF1A24">
      <w:pPr>
        <w:widowControl w:val="0"/>
        <w:numPr>
          <w:ilvl w:val="0"/>
          <w:numId w:val="7"/>
        </w:numPr>
        <w:suppressAutoHyphens/>
        <w:contextualSpacing/>
        <w:rPr>
          <w:rFonts w:ascii="Century Gothic" w:hAnsi="Century Gothic"/>
          <w:sz w:val="20"/>
        </w:rPr>
      </w:pPr>
      <w:r w:rsidRPr="0014087F">
        <w:rPr>
          <w:rFonts w:ascii="Century Gothic" w:hAnsi="Century Gothic"/>
          <w:sz w:val="20"/>
        </w:rPr>
        <w:t xml:space="preserve"> If your client has been to the Center before, what was the most recent appointment?  What was the goal and c</w:t>
      </w:r>
      <w:r>
        <w:rPr>
          <w:rFonts w:ascii="Century Gothic" w:hAnsi="Century Gothic"/>
          <w:sz w:val="20"/>
        </w:rPr>
        <w:t xml:space="preserve">ontent of that appointment? </w:t>
      </w:r>
      <w:r w:rsidR="0007615E">
        <w:rPr>
          <w:rFonts w:ascii="Century Gothic" w:hAnsi="Century Gothic"/>
          <w:sz w:val="20"/>
        </w:rPr>
        <w:t>Reason:  I</w:t>
      </w:r>
      <w:r w:rsidRPr="00393F65">
        <w:rPr>
          <w:rFonts w:ascii="Century Gothic" w:hAnsi="Century Gothic"/>
          <w:sz w:val="20"/>
        </w:rPr>
        <w:t>n case the client plans to do further work with that paper</w:t>
      </w:r>
      <w:r w:rsidR="0007615E">
        <w:rPr>
          <w:rFonts w:ascii="Century Gothic" w:hAnsi="Century Gothic"/>
          <w:sz w:val="20"/>
        </w:rPr>
        <w:t>, you can (hopefully) plan to work on another stage of the writing process</w:t>
      </w:r>
      <w:r w:rsidRPr="00393F65">
        <w:rPr>
          <w:rFonts w:ascii="Century Gothic" w:hAnsi="Century Gothic"/>
          <w:sz w:val="20"/>
        </w:rPr>
        <w:t>.</w:t>
      </w:r>
    </w:p>
    <w:p w14:paraId="61BA7D73" w14:textId="77777777" w:rsidR="00EF1A24" w:rsidRPr="0014087F" w:rsidRDefault="00EF1A24" w:rsidP="00EF1A24">
      <w:pPr>
        <w:widowControl w:val="0"/>
        <w:numPr>
          <w:ilvl w:val="0"/>
          <w:numId w:val="7"/>
        </w:numPr>
        <w:suppressAutoHyphens/>
        <w:contextualSpacing/>
        <w:rPr>
          <w:rFonts w:ascii="Century Gothic" w:hAnsi="Century Gothic"/>
          <w:sz w:val="20"/>
        </w:rPr>
      </w:pPr>
      <w:r w:rsidRPr="0014087F">
        <w:rPr>
          <w:rFonts w:ascii="Century Gothic" w:hAnsi="Century Gothic"/>
          <w:sz w:val="20"/>
        </w:rPr>
        <w:t>Scan other previous reports for trends, patterns, and what was addressed in the session.  Reason:  so you can build on previous tutor work and encourage growth.  Most importantly, so you do not contradict your colleagues or confuse clients with new language or strategies that might distract his/her progress.</w:t>
      </w:r>
    </w:p>
    <w:p w14:paraId="4A6B8356" w14:textId="77777777" w:rsidR="00EF1A24" w:rsidRDefault="00EF1A24" w:rsidP="00EF1A24">
      <w:pPr>
        <w:rPr>
          <w:rFonts w:ascii="Century Gothic" w:hAnsi="Century Gothic"/>
          <w:sz w:val="20"/>
        </w:rPr>
      </w:pPr>
    </w:p>
    <w:p w14:paraId="199A5CED" w14:textId="77777777" w:rsidR="00EF1A24" w:rsidRPr="000C3900" w:rsidRDefault="00EF1A24" w:rsidP="00EF1A24">
      <w:pPr>
        <w:rPr>
          <w:rFonts w:ascii="Century Gothic" w:hAnsi="Century Gothic"/>
          <w:sz w:val="20"/>
        </w:rPr>
      </w:pPr>
    </w:p>
    <w:p w14:paraId="51EBAC0A" w14:textId="77777777" w:rsidR="00EF1A24" w:rsidRPr="00393F65" w:rsidRDefault="00EF1A24" w:rsidP="00EF1A24">
      <w:pPr>
        <w:rPr>
          <w:rFonts w:ascii="Century Gothic" w:hAnsi="Century Gothic"/>
          <w:b/>
          <w:sz w:val="20"/>
          <w:u w:val="single"/>
        </w:rPr>
      </w:pPr>
      <w:r w:rsidRPr="00393F65">
        <w:rPr>
          <w:rFonts w:ascii="Century Gothic" w:hAnsi="Century Gothic"/>
          <w:b/>
          <w:sz w:val="20"/>
          <w:u w:val="single"/>
        </w:rPr>
        <w:t>Starting the Appointment Right</w:t>
      </w:r>
      <w:r>
        <w:rPr>
          <w:rFonts w:ascii="Century Gothic" w:hAnsi="Century Gothic"/>
          <w:b/>
          <w:sz w:val="20"/>
          <w:u w:val="single"/>
        </w:rPr>
        <w:t>:</w:t>
      </w:r>
    </w:p>
    <w:p w14:paraId="5933E176" w14:textId="77777777" w:rsidR="00EF1A24" w:rsidRPr="000C3900" w:rsidRDefault="00EF1A24" w:rsidP="00EF1A24">
      <w:pPr>
        <w:rPr>
          <w:rFonts w:ascii="Century Gothic" w:hAnsi="Century Gothic"/>
          <w:sz w:val="20"/>
        </w:rPr>
      </w:pPr>
      <w:r w:rsidRPr="000C3900">
        <w:rPr>
          <w:rFonts w:ascii="Century Gothic" w:hAnsi="Century Gothic"/>
          <w:sz w:val="20"/>
        </w:rPr>
        <w:t xml:space="preserve">The </w:t>
      </w:r>
      <w:r>
        <w:rPr>
          <w:rFonts w:ascii="Century Gothic" w:hAnsi="Century Gothic"/>
          <w:sz w:val="20"/>
        </w:rPr>
        <w:t>success of an entire session</w:t>
      </w:r>
      <w:r w:rsidRPr="000C3900">
        <w:rPr>
          <w:rFonts w:ascii="Century Gothic" w:hAnsi="Century Gothic"/>
          <w:sz w:val="20"/>
        </w:rPr>
        <w:t xml:space="preserve"> rest</w:t>
      </w:r>
      <w:r>
        <w:rPr>
          <w:rFonts w:ascii="Century Gothic" w:hAnsi="Century Gothic"/>
          <w:sz w:val="20"/>
        </w:rPr>
        <w:t>s</w:t>
      </w:r>
      <w:r w:rsidRPr="000C3900">
        <w:rPr>
          <w:rFonts w:ascii="Century Gothic" w:hAnsi="Century Gothic"/>
          <w:sz w:val="20"/>
        </w:rPr>
        <w:t xml:space="preserve"> upon how well you structure the first </w:t>
      </w:r>
      <w:r>
        <w:rPr>
          <w:rFonts w:ascii="Century Gothic" w:hAnsi="Century Gothic"/>
          <w:sz w:val="20"/>
        </w:rPr>
        <w:t>ten</w:t>
      </w:r>
      <w:r w:rsidRPr="000C3900">
        <w:rPr>
          <w:rFonts w:ascii="Century Gothic" w:hAnsi="Century Gothic"/>
          <w:sz w:val="20"/>
        </w:rPr>
        <w:t xml:space="preserve"> minutes of th</w:t>
      </w:r>
      <w:r>
        <w:rPr>
          <w:rFonts w:ascii="Century Gothic" w:hAnsi="Century Gothic"/>
          <w:sz w:val="20"/>
        </w:rPr>
        <w:t>e appointment.  There are three important steps with which you should always begin your appointments:</w:t>
      </w:r>
    </w:p>
    <w:p w14:paraId="365D3FF0" w14:textId="77777777" w:rsidR="00EF1A24" w:rsidRPr="000C3900" w:rsidRDefault="00EF1A24" w:rsidP="00EF1A24">
      <w:pPr>
        <w:rPr>
          <w:rFonts w:ascii="Century Gothic" w:hAnsi="Century Gothic"/>
          <w:sz w:val="20"/>
        </w:rPr>
      </w:pPr>
    </w:p>
    <w:p w14:paraId="326AAC63" w14:textId="77777777" w:rsidR="00EF1A24" w:rsidRPr="000C3900" w:rsidRDefault="00EF1A24" w:rsidP="00EF1A24">
      <w:pPr>
        <w:rPr>
          <w:rFonts w:ascii="Century Gothic" w:hAnsi="Century Gothic"/>
          <w:b/>
          <w:sz w:val="20"/>
        </w:rPr>
        <w:sectPr w:rsidR="00EF1A24" w:rsidRPr="000C3900" w:rsidSect="007C7E9D">
          <w:headerReference w:type="default" r:id="rId7"/>
          <w:pgSz w:w="12240" w:h="15840"/>
          <w:pgMar w:top="720" w:right="1800" w:bottom="720" w:left="720" w:header="720" w:footer="720" w:gutter="0"/>
          <w:cols w:space="720"/>
        </w:sectPr>
      </w:pPr>
    </w:p>
    <w:p w14:paraId="41640F68" w14:textId="77777777" w:rsidR="00EF1A24" w:rsidRDefault="00EF1A24" w:rsidP="00EF1A24">
      <w:pPr>
        <w:rPr>
          <w:rFonts w:ascii="Century Gothic" w:hAnsi="Century Gothic"/>
          <w:sz w:val="20"/>
        </w:rPr>
      </w:pPr>
      <w:r w:rsidRPr="0054018D">
        <w:rPr>
          <w:rFonts w:ascii="Century Gothic" w:hAnsi="Century Gothic"/>
          <w:sz w:val="20"/>
        </w:rPr>
        <w:lastRenderedPageBreak/>
        <w:t>Making the Client Feel Welcome</w:t>
      </w:r>
    </w:p>
    <w:p w14:paraId="36AFE086" w14:textId="77777777" w:rsidR="00EF1A24" w:rsidRPr="003D7128" w:rsidRDefault="00EF1A24" w:rsidP="00EF1A24">
      <w:pPr>
        <w:numPr>
          <w:ilvl w:val="0"/>
          <w:numId w:val="6"/>
        </w:numPr>
        <w:rPr>
          <w:rFonts w:ascii="Century Gothic" w:hAnsi="Century Gothic"/>
          <w:sz w:val="20"/>
        </w:rPr>
      </w:pPr>
      <w:r w:rsidRPr="003D7128">
        <w:rPr>
          <w:rFonts w:ascii="Century Gothic" w:hAnsi="Century Gothic"/>
          <w:sz w:val="20"/>
        </w:rPr>
        <w:t>Introduce yourself</w:t>
      </w:r>
    </w:p>
    <w:p w14:paraId="1445430F" w14:textId="77777777" w:rsidR="00EF1A24" w:rsidRDefault="00EF1A24" w:rsidP="00EF1A24">
      <w:pPr>
        <w:pStyle w:val="ListParagraph"/>
        <w:numPr>
          <w:ilvl w:val="0"/>
          <w:numId w:val="1"/>
        </w:numPr>
        <w:rPr>
          <w:rFonts w:ascii="Century Gothic" w:hAnsi="Century Gothic"/>
          <w:sz w:val="20"/>
        </w:rPr>
      </w:pPr>
      <w:r w:rsidRPr="003D7128">
        <w:rPr>
          <w:rFonts w:ascii="Century Gothic" w:hAnsi="Century Gothic"/>
          <w:sz w:val="20"/>
        </w:rPr>
        <w:t>Shake</w:t>
      </w:r>
      <w:r>
        <w:rPr>
          <w:rFonts w:ascii="Century Gothic" w:hAnsi="Century Gothic"/>
          <w:sz w:val="20"/>
        </w:rPr>
        <w:t xml:space="preserve"> the</w:t>
      </w:r>
      <w:r w:rsidRPr="003D7128">
        <w:rPr>
          <w:rFonts w:ascii="Century Gothic" w:hAnsi="Century Gothic"/>
          <w:sz w:val="20"/>
        </w:rPr>
        <w:t xml:space="preserve"> client’s hand</w:t>
      </w:r>
    </w:p>
    <w:p w14:paraId="402A49C7" w14:textId="77777777" w:rsidR="00EF1A24" w:rsidRPr="0054018D" w:rsidRDefault="00EF1A24" w:rsidP="00EF1A24">
      <w:pPr>
        <w:pStyle w:val="ListParagraph"/>
        <w:numPr>
          <w:ilvl w:val="0"/>
          <w:numId w:val="1"/>
        </w:numPr>
        <w:rPr>
          <w:rFonts w:ascii="Century Gothic" w:hAnsi="Century Gothic"/>
          <w:sz w:val="20"/>
        </w:rPr>
      </w:pPr>
      <w:r w:rsidRPr="003D7128">
        <w:rPr>
          <w:rFonts w:ascii="Century Gothic" w:hAnsi="Century Gothic"/>
          <w:sz w:val="20"/>
        </w:rPr>
        <w:t>Ensure the client signed in properly</w:t>
      </w:r>
    </w:p>
    <w:p w14:paraId="315D1B08" w14:textId="77777777" w:rsidR="00EF1A24" w:rsidRPr="003D7128" w:rsidRDefault="00EF1A24" w:rsidP="00EF1A24">
      <w:pPr>
        <w:pStyle w:val="ListParagraph"/>
        <w:numPr>
          <w:ilvl w:val="0"/>
          <w:numId w:val="1"/>
        </w:numPr>
        <w:rPr>
          <w:rFonts w:ascii="Century Gothic" w:hAnsi="Century Gothic"/>
          <w:sz w:val="20"/>
        </w:rPr>
      </w:pPr>
      <w:r>
        <w:rPr>
          <w:rFonts w:ascii="Century Gothic" w:hAnsi="Century Gothic"/>
          <w:sz w:val="20"/>
        </w:rPr>
        <w:t>If</w:t>
      </w:r>
      <w:r w:rsidRPr="003D7128">
        <w:rPr>
          <w:rFonts w:ascii="Century Gothic" w:hAnsi="Century Gothic"/>
          <w:sz w:val="20"/>
        </w:rPr>
        <w:t xml:space="preserve"> this is the client’s first appointment</w:t>
      </w:r>
      <w:r>
        <w:rPr>
          <w:rFonts w:ascii="Century Gothic" w:hAnsi="Century Gothic"/>
          <w:sz w:val="20"/>
        </w:rPr>
        <w:t>, describe how the C</w:t>
      </w:r>
      <w:r w:rsidRPr="003D7128">
        <w:rPr>
          <w:rFonts w:ascii="Century Gothic" w:hAnsi="Century Gothic"/>
          <w:sz w:val="20"/>
        </w:rPr>
        <w:t xml:space="preserve">enter works </w:t>
      </w:r>
    </w:p>
    <w:p w14:paraId="5BE2BD2C" w14:textId="77777777" w:rsidR="00EF1A24" w:rsidRPr="000C3900" w:rsidRDefault="00EF1A24" w:rsidP="00EF1A24">
      <w:pPr>
        <w:rPr>
          <w:rFonts w:ascii="Century Gothic" w:hAnsi="Century Gothic"/>
          <w:sz w:val="20"/>
        </w:rPr>
      </w:pPr>
    </w:p>
    <w:p w14:paraId="248034D3" w14:textId="77777777" w:rsidR="00EF1A24" w:rsidRPr="0054018D" w:rsidRDefault="00EF1A24" w:rsidP="00EF1A24">
      <w:pPr>
        <w:rPr>
          <w:rFonts w:ascii="Century Gothic" w:hAnsi="Century Gothic"/>
          <w:sz w:val="20"/>
        </w:rPr>
      </w:pPr>
      <w:r w:rsidRPr="0054018D">
        <w:rPr>
          <w:rFonts w:ascii="Century Gothic" w:hAnsi="Century Gothic"/>
          <w:sz w:val="20"/>
        </w:rPr>
        <w:t>Becoming Familiar with the Assignment</w:t>
      </w:r>
    </w:p>
    <w:p w14:paraId="65775572" w14:textId="77777777" w:rsidR="00EF1A24" w:rsidRPr="003D7128" w:rsidRDefault="00EF1A24" w:rsidP="00EF1A24">
      <w:pPr>
        <w:pStyle w:val="ListParagraph"/>
        <w:numPr>
          <w:ilvl w:val="0"/>
          <w:numId w:val="2"/>
        </w:numPr>
        <w:rPr>
          <w:rFonts w:ascii="Century Gothic" w:hAnsi="Century Gothic"/>
          <w:sz w:val="20"/>
        </w:rPr>
      </w:pPr>
      <w:r>
        <w:rPr>
          <w:rFonts w:ascii="Century Gothic" w:hAnsi="Century Gothic"/>
          <w:sz w:val="20"/>
        </w:rPr>
        <w:t>Before the session, r</w:t>
      </w:r>
      <w:r w:rsidRPr="003D7128">
        <w:rPr>
          <w:rFonts w:ascii="Century Gothic" w:hAnsi="Century Gothic"/>
          <w:sz w:val="20"/>
        </w:rPr>
        <w:t>eview past client reports</w:t>
      </w:r>
    </w:p>
    <w:p w14:paraId="2E15EB9A" w14:textId="77777777" w:rsidR="00EF1A24" w:rsidRPr="003D7128" w:rsidRDefault="00EF1A24" w:rsidP="00EF1A24">
      <w:pPr>
        <w:pStyle w:val="ListParagraph"/>
        <w:numPr>
          <w:ilvl w:val="0"/>
          <w:numId w:val="2"/>
        </w:numPr>
        <w:rPr>
          <w:rFonts w:ascii="Century Gothic" w:hAnsi="Century Gothic"/>
          <w:sz w:val="20"/>
        </w:rPr>
      </w:pPr>
      <w:r w:rsidRPr="003D7128">
        <w:rPr>
          <w:rFonts w:ascii="Century Gothic" w:hAnsi="Century Gothic"/>
          <w:sz w:val="20"/>
        </w:rPr>
        <w:t xml:space="preserve">Ask questions to orient </w:t>
      </w:r>
      <w:r>
        <w:rPr>
          <w:rFonts w:ascii="Century Gothic" w:hAnsi="Century Gothic"/>
          <w:sz w:val="20"/>
        </w:rPr>
        <w:t>yourself with the client’s progress in the assignment</w:t>
      </w:r>
    </w:p>
    <w:p w14:paraId="19FC5015" w14:textId="77777777" w:rsidR="00EF1A24" w:rsidRPr="003D7128" w:rsidRDefault="00EF1A24" w:rsidP="00EF1A24">
      <w:pPr>
        <w:pStyle w:val="ListParagraph"/>
        <w:numPr>
          <w:ilvl w:val="0"/>
          <w:numId w:val="2"/>
        </w:numPr>
        <w:rPr>
          <w:rFonts w:ascii="Century Gothic" w:hAnsi="Century Gothic"/>
          <w:sz w:val="20"/>
        </w:rPr>
      </w:pPr>
      <w:r w:rsidRPr="003D7128">
        <w:rPr>
          <w:rFonts w:ascii="Century Gothic" w:hAnsi="Century Gothic"/>
          <w:sz w:val="20"/>
        </w:rPr>
        <w:t>Review assignment sheet</w:t>
      </w:r>
    </w:p>
    <w:p w14:paraId="7F9906FF" w14:textId="77777777" w:rsidR="00EF1A24" w:rsidRPr="003D7128" w:rsidRDefault="00EF1A24" w:rsidP="00EF1A24">
      <w:pPr>
        <w:pStyle w:val="ListParagraph"/>
        <w:numPr>
          <w:ilvl w:val="0"/>
          <w:numId w:val="2"/>
        </w:numPr>
        <w:rPr>
          <w:rFonts w:ascii="Century Gothic" w:hAnsi="Century Gothic"/>
          <w:sz w:val="20"/>
        </w:rPr>
      </w:pPr>
      <w:r w:rsidRPr="003D7128">
        <w:rPr>
          <w:rFonts w:ascii="Century Gothic" w:hAnsi="Century Gothic"/>
          <w:sz w:val="20"/>
        </w:rPr>
        <w:t>Request other relevant products regarding this assignment</w:t>
      </w:r>
      <w:r>
        <w:rPr>
          <w:rFonts w:ascii="Century Gothic" w:hAnsi="Century Gothic"/>
          <w:sz w:val="20"/>
        </w:rPr>
        <w:t xml:space="preserve"> (e.g. class notes, readings, previous drafts)</w:t>
      </w:r>
    </w:p>
    <w:p w14:paraId="2CAE6EE2" w14:textId="77777777" w:rsidR="00EF1A24" w:rsidRPr="003D7128" w:rsidRDefault="00EF1A24" w:rsidP="00EF1A24">
      <w:pPr>
        <w:pStyle w:val="ListParagraph"/>
        <w:numPr>
          <w:ilvl w:val="0"/>
          <w:numId w:val="2"/>
        </w:numPr>
        <w:rPr>
          <w:rFonts w:ascii="Century Gothic" w:hAnsi="Century Gothic"/>
          <w:sz w:val="20"/>
        </w:rPr>
      </w:pPr>
      <w:r w:rsidRPr="003D7128">
        <w:rPr>
          <w:rFonts w:ascii="Century Gothic" w:hAnsi="Century Gothic"/>
          <w:sz w:val="20"/>
        </w:rPr>
        <w:t xml:space="preserve">Ask </w:t>
      </w:r>
      <w:r>
        <w:rPr>
          <w:rFonts w:ascii="Century Gothic" w:hAnsi="Century Gothic"/>
          <w:sz w:val="20"/>
        </w:rPr>
        <w:t>for assignment due date</w:t>
      </w:r>
    </w:p>
    <w:p w14:paraId="3AE08C86" w14:textId="77777777" w:rsidR="00EF1A24" w:rsidRPr="000C3900" w:rsidRDefault="00EF1A24" w:rsidP="00EF1A24">
      <w:pPr>
        <w:rPr>
          <w:rFonts w:ascii="Century Gothic" w:hAnsi="Century Gothic"/>
          <w:sz w:val="20"/>
        </w:rPr>
      </w:pPr>
    </w:p>
    <w:p w14:paraId="537BC1E7" w14:textId="77777777" w:rsidR="00EF1A24" w:rsidRPr="0054018D" w:rsidRDefault="00EF1A24" w:rsidP="00EF1A24">
      <w:pPr>
        <w:rPr>
          <w:rFonts w:ascii="Century Gothic" w:hAnsi="Century Gothic"/>
          <w:sz w:val="20"/>
        </w:rPr>
      </w:pPr>
      <w:r w:rsidRPr="0054018D">
        <w:rPr>
          <w:rFonts w:ascii="Century Gothic" w:hAnsi="Century Gothic"/>
          <w:sz w:val="20"/>
        </w:rPr>
        <w:t>Setting Goals</w:t>
      </w:r>
    </w:p>
    <w:p w14:paraId="4DCA90DC" w14:textId="77777777" w:rsidR="00EF1A24" w:rsidRPr="003D7128" w:rsidRDefault="00EF1A24" w:rsidP="00EF1A24">
      <w:pPr>
        <w:pStyle w:val="ListParagraph"/>
        <w:numPr>
          <w:ilvl w:val="0"/>
          <w:numId w:val="3"/>
        </w:numPr>
        <w:rPr>
          <w:rFonts w:ascii="Century Gothic" w:hAnsi="Century Gothic"/>
          <w:sz w:val="20"/>
        </w:rPr>
      </w:pPr>
      <w:r>
        <w:rPr>
          <w:rFonts w:ascii="Century Gothic" w:hAnsi="Century Gothic"/>
          <w:sz w:val="20"/>
        </w:rPr>
        <w:t>Ask if client</w:t>
      </w:r>
      <w:r w:rsidRPr="003D7128">
        <w:rPr>
          <w:rFonts w:ascii="Century Gothic" w:hAnsi="Century Gothic"/>
          <w:sz w:val="20"/>
        </w:rPr>
        <w:t xml:space="preserve"> has previously visited the Writing Center with this assignment</w:t>
      </w:r>
      <w:r>
        <w:rPr>
          <w:rFonts w:ascii="Century Gothic" w:hAnsi="Century Gothic"/>
          <w:sz w:val="20"/>
        </w:rPr>
        <w:t>,</w:t>
      </w:r>
      <w:r w:rsidRPr="003D7128">
        <w:rPr>
          <w:rFonts w:ascii="Century Gothic" w:hAnsi="Century Gothic"/>
          <w:sz w:val="20"/>
        </w:rPr>
        <w:t xml:space="preserve"> and inquire about the goals and accomplishme</w:t>
      </w:r>
      <w:r>
        <w:rPr>
          <w:rFonts w:ascii="Century Gothic" w:hAnsi="Century Gothic"/>
          <w:sz w:val="20"/>
        </w:rPr>
        <w:t>nts of that session</w:t>
      </w:r>
    </w:p>
    <w:p w14:paraId="6F242EDF" w14:textId="77777777" w:rsidR="00EF1A24" w:rsidRPr="003D7128" w:rsidRDefault="00EF1A24" w:rsidP="00EF1A24">
      <w:pPr>
        <w:pStyle w:val="ListParagraph"/>
        <w:numPr>
          <w:ilvl w:val="0"/>
          <w:numId w:val="3"/>
        </w:numPr>
        <w:rPr>
          <w:rFonts w:ascii="Century Gothic" w:hAnsi="Century Gothic"/>
          <w:sz w:val="20"/>
        </w:rPr>
      </w:pPr>
      <w:r>
        <w:rPr>
          <w:rFonts w:ascii="Century Gothic" w:hAnsi="Century Gothic"/>
          <w:sz w:val="20"/>
        </w:rPr>
        <w:t>Ask the client what he/she</w:t>
      </w:r>
      <w:r w:rsidRPr="003D7128">
        <w:rPr>
          <w:rFonts w:ascii="Century Gothic" w:hAnsi="Century Gothic"/>
          <w:sz w:val="20"/>
        </w:rPr>
        <w:t xml:space="preserve"> would like to accomplish</w:t>
      </w:r>
    </w:p>
    <w:p w14:paraId="5A2710E1" w14:textId="77777777" w:rsidR="00EF1A24" w:rsidRPr="003D7128" w:rsidRDefault="00EF1A24" w:rsidP="00EF1A24">
      <w:pPr>
        <w:pStyle w:val="ListParagraph"/>
        <w:numPr>
          <w:ilvl w:val="0"/>
          <w:numId w:val="3"/>
        </w:numPr>
        <w:rPr>
          <w:rFonts w:ascii="Century Gothic" w:hAnsi="Century Gothic"/>
          <w:sz w:val="20"/>
        </w:rPr>
      </w:pPr>
      <w:r w:rsidRPr="003D7128">
        <w:rPr>
          <w:rFonts w:ascii="Century Gothic" w:hAnsi="Century Gothic"/>
          <w:sz w:val="20"/>
        </w:rPr>
        <w:t>Always set and write down goals for the session</w:t>
      </w:r>
    </w:p>
    <w:p w14:paraId="27BF68EC" w14:textId="77777777" w:rsidR="00EF1A24" w:rsidRPr="003D7128" w:rsidRDefault="00EF1A24" w:rsidP="00EF1A24">
      <w:pPr>
        <w:pStyle w:val="ListParagraph"/>
        <w:numPr>
          <w:ilvl w:val="0"/>
          <w:numId w:val="3"/>
        </w:numPr>
        <w:rPr>
          <w:rFonts w:ascii="Century Gothic" w:hAnsi="Century Gothic"/>
          <w:sz w:val="20"/>
        </w:rPr>
      </w:pPr>
      <w:r w:rsidRPr="003D7128">
        <w:rPr>
          <w:rFonts w:ascii="Century Gothic" w:hAnsi="Century Gothic"/>
          <w:sz w:val="20"/>
        </w:rPr>
        <w:t>Keep assignment due date in mind when setting goals</w:t>
      </w:r>
    </w:p>
    <w:p w14:paraId="7528EFC3" w14:textId="77777777" w:rsidR="00EF1A24" w:rsidRDefault="00EF1A24" w:rsidP="00EF1A24">
      <w:pPr>
        <w:rPr>
          <w:rFonts w:ascii="Century Gothic" w:hAnsi="Century Gothic"/>
          <w:sz w:val="20"/>
        </w:rPr>
      </w:pPr>
    </w:p>
    <w:p w14:paraId="3E82F75D" w14:textId="77777777" w:rsidR="00EF1A24" w:rsidRPr="000C3900" w:rsidRDefault="00EF1A24" w:rsidP="00EF1A24">
      <w:pPr>
        <w:rPr>
          <w:rFonts w:ascii="Century Gothic" w:hAnsi="Century Gothic"/>
          <w:sz w:val="20"/>
        </w:rPr>
      </w:pPr>
    </w:p>
    <w:p w14:paraId="41587770" w14:textId="77777777" w:rsidR="00EF1A24" w:rsidRPr="00393F65" w:rsidRDefault="00EF1A24" w:rsidP="00EF1A24">
      <w:pPr>
        <w:rPr>
          <w:rFonts w:ascii="Century Gothic" w:hAnsi="Century Gothic"/>
          <w:b/>
          <w:sz w:val="20"/>
          <w:u w:val="single"/>
        </w:rPr>
      </w:pPr>
      <w:r w:rsidRPr="00393F65">
        <w:rPr>
          <w:rFonts w:ascii="Century Gothic" w:hAnsi="Century Gothic"/>
          <w:b/>
          <w:sz w:val="20"/>
          <w:u w:val="single"/>
        </w:rPr>
        <w:t>Maintaining Focus and Momentum</w:t>
      </w:r>
    </w:p>
    <w:p w14:paraId="79EAD68E" w14:textId="35EFC5A5" w:rsidR="00EF1A24" w:rsidRPr="000C3900" w:rsidRDefault="00EF1A24" w:rsidP="00EF1A24">
      <w:pPr>
        <w:tabs>
          <w:tab w:val="left" w:pos="1620"/>
        </w:tabs>
        <w:rPr>
          <w:rFonts w:ascii="Century Gothic" w:hAnsi="Century Gothic"/>
          <w:sz w:val="20"/>
        </w:rPr>
      </w:pPr>
      <w:r w:rsidRPr="000C3900">
        <w:rPr>
          <w:rFonts w:ascii="Century Gothic" w:hAnsi="Century Gothic"/>
          <w:sz w:val="20"/>
        </w:rPr>
        <w:t>A good session keeps both you and th</w:t>
      </w:r>
      <w:r>
        <w:rPr>
          <w:rFonts w:ascii="Century Gothic" w:hAnsi="Century Gothic"/>
          <w:sz w:val="20"/>
        </w:rPr>
        <w:t>e client involved and focused</w:t>
      </w:r>
      <w:r w:rsidR="00B11ED0">
        <w:rPr>
          <w:rFonts w:ascii="Century Gothic" w:hAnsi="Century Gothic"/>
          <w:sz w:val="20"/>
        </w:rPr>
        <w:t xml:space="preserve"> for at least thirty minutes of active writing, reading, and thinking</w:t>
      </w:r>
      <w:r>
        <w:rPr>
          <w:rFonts w:ascii="Century Gothic" w:hAnsi="Century Gothic"/>
          <w:sz w:val="20"/>
        </w:rPr>
        <w:t>. However, s</w:t>
      </w:r>
      <w:r w:rsidRPr="000C3900">
        <w:rPr>
          <w:rFonts w:ascii="Century Gothic" w:hAnsi="Century Gothic"/>
          <w:sz w:val="20"/>
        </w:rPr>
        <w:t>ome clients need to be convinced that certain revisions and edits are necessary or worth their energy and time.</w:t>
      </w:r>
    </w:p>
    <w:p w14:paraId="413601BE" w14:textId="77777777" w:rsidR="00EF1A24" w:rsidRPr="000C3900" w:rsidRDefault="00EF1A24" w:rsidP="00EF1A24">
      <w:pPr>
        <w:tabs>
          <w:tab w:val="left" w:pos="1620"/>
        </w:tabs>
        <w:rPr>
          <w:rFonts w:ascii="Century Gothic" w:hAnsi="Century Gothic"/>
          <w:sz w:val="20"/>
        </w:rPr>
      </w:pPr>
    </w:p>
    <w:p w14:paraId="4FEDAF1D" w14:textId="77777777" w:rsidR="00EF1A24" w:rsidRPr="00393F65" w:rsidRDefault="00EF1A24" w:rsidP="00EF1A24">
      <w:pPr>
        <w:tabs>
          <w:tab w:val="left" w:pos="1620"/>
        </w:tabs>
        <w:rPr>
          <w:rFonts w:ascii="Century Gothic" w:hAnsi="Century Gothic"/>
          <w:sz w:val="20"/>
        </w:rPr>
      </w:pPr>
      <w:r w:rsidRPr="00393F65">
        <w:rPr>
          <w:rFonts w:ascii="Century Gothic" w:hAnsi="Century Gothic"/>
          <w:sz w:val="20"/>
        </w:rPr>
        <w:t>Overcoming initial resistance</w:t>
      </w:r>
    </w:p>
    <w:p w14:paraId="6C63C43F" w14:textId="77777777" w:rsidR="00EF1A24" w:rsidRDefault="00EF1A24" w:rsidP="00EF1A24">
      <w:pPr>
        <w:pStyle w:val="ListParagraph"/>
        <w:numPr>
          <w:ilvl w:val="0"/>
          <w:numId w:val="4"/>
        </w:numPr>
        <w:tabs>
          <w:tab w:val="left" w:pos="1620"/>
        </w:tabs>
        <w:rPr>
          <w:rFonts w:ascii="Century Gothic" w:hAnsi="Century Gothic"/>
          <w:sz w:val="20"/>
        </w:rPr>
      </w:pPr>
      <w:r w:rsidRPr="0054018D">
        <w:rPr>
          <w:rFonts w:ascii="Century Gothic" w:hAnsi="Century Gothic"/>
          <w:sz w:val="20"/>
        </w:rPr>
        <w:t>Use phrases like, “I see what you’re saying, but…” or “I understand how you might feel about this, but…’</w:t>
      </w:r>
    </w:p>
    <w:p w14:paraId="4A6CA77D" w14:textId="77777777" w:rsidR="00EF1A24" w:rsidRPr="0054018D" w:rsidRDefault="00EF1A24" w:rsidP="00EF1A24">
      <w:pPr>
        <w:pStyle w:val="ListParagraph"/>
        <w:numPr>
          <w:ilvl w:val="0"/>
          <w:numId w:val="4"/>
        </w:numPr>
        <w:tabs>
          <w:tab w:val="left" w:pos="1620"/>
        </w:tabs>
        <w:rPr>
          <w:rFonts w:ascii="Century Gothic" w:hAnsi="Century Gothic"/>
          <w:sz w:val="20"/>
        </w:rPr>
      </w:pPr>
      <w:r w:rsidRPr="0054018D">
        <w:rPr>
          <w:rFonts w:ascii="Century Gothic" w:hAnsi="Century Gothic"/>
          <w:sz w:val="20"/>
        </w:rPr>
        <w:t>Admit to the impasse, take a five-minute break</w:t>
      </w:r>
      <w:r>
        <w:rPr>
          <w:rFonts w:ascii="Century Gothic" w:hAnsi="Century Gothic"/>
          <w:sz w:val="20"/>
        </w:rPr>
        <w:t xml:space="preserve"> to work on something else, and return to the issue </w:t>
      </w:r>
      <w:r w:rsidRPr="0054018D">
        <w:rPr>
          <w:rFonts w:ascii="Century Gothic" w:hAnsi="Century Gothic"/>
          <w:sz w:val="20"/>
        </w:rPr>
        <w:t>with a fresh perspective.</w:t>
      </w:r>
    </w:p>
    <w:p w14:paraId="456230F7" w14:textId="77777777" w:rsidR="00EF1A24" w:rsidRPr="000C3900" w:rsidRDefault="00EF1A24" w:rsidP="00EF1A24">
      <w:pPr>
        <w:rPr>
          <w:rFonts w:ascii="Century Gothic" w:hAnsi="Century Gothic"/>
          <w:b/>
          <w:i/>
          <w:sz w:val="20"/>
        </w:rPr>
      </w:pPr>
    </w:p>
    <w:p w14:paraId="62FD434D" w14:textId="77777777" w:rsidR="00EF1A24" w:rsidRPr="00393F65" w:rsidRDefault="00EF1A24" w:rsidP="00EF1A24">
      <w:pPr>
        <w:rPr>
          <w:rFonts w:ascii="Century Gothic" w:hAnsi="Century Gothic"/>
          <w:sz w:val="20"/>
        </w:rPr>
      </w:pPr>
      <w:r w:rsidRPr="00393F65">
        <w:rPr>
          <w:rFonts w:ascii="Century Gothic" w:hAnsi="Century Gothic"/>
          <w:sz w:val="20"/>
        </w:rPr>
        <w:t>Helping clients fight anxiety or feelings of being overwhelmed</w:t>
      </w:r>
    </w:p>
    <w:p w14:paraId="290BDD6E" w14:textId="77777777" w:rsidR="00EF1A24" w:rsidRDefault="00EF1A24" w:rsidP="00EF1A24">
      <w:pPr>
        <w:pStyle w:val="ListParagraph"/>
        <w:numPr>
          <w:ilvl w:val="0"/>
          <w:numId w:val="5"/>
        </w:numPr>
        <w:rPr>
          <w:rFonts w:ascii="Century Gothic" w:hAnsi="Century Gothic"/>
          <w:sz w:val="20"/>
        </w:rPr>
      </w:pPr>
      <w:r>
        <w:rPr>
          <w:rFonts w:ascii="Century Gothic" w:hAnsi="Century Gothic"/>
          <w:sz w:val="20"/>
        </w:rPr>
        <w:lastRenderedPageBreak/>
        <w:t>Break down bigger tasks into smaller ones,</w:t>
      </w:r>
      <w:r w:rsidRPr="0054018D">
        <w:rPr>
          <w:rFonts w:ascii="Century Gothic" w:hAnsi="Century Gothic"/>
          <w:sz w:val="20"/>
        </w:rPr>
        <w:t xml:space="preserve"> and </w:t>
      </w:r>
      <w:r>
        <w:rPr>
          <w:rFonts w:ascii="Century Gothic" w:hAnsi="Century Gothic"/>
          <w:sz w:val="20"/>
        </w:rPr>
        <w:t xml:space="preserve">discuss </w:t>
      </w:r>
      <w:r w:rsidRPr="0054018D">
        <w:rPr>
          <w:rFonts w:ascii="Century Gothic" w:hAnsi="Century Gothic"/>
          <w:sz w:val="20"/>
        </w:rPr>
        <w:t>how the work you are doing toge</w:t>
      </w:r>
      <w:r>
        <w:rPr>
          <w:rFonts w:ascii="Century Gothic" w:hAnsi="Century Gothic"/>
          <w:sz w:val="20"/>
        </w:rPr>
        <w:t>ther will help him/her meet the</w:t>
      </w:r>
      <w:r w:rsidRPr="0054018D">
        <w:rPr>
          <w:rFonts w:ascii="Century Gothic" w:hAnsi="Century Gothic"/>
          <w:sz w:val="20"/>
        </w:rPr>
        <w:t xml:space="preserve"> deadline.  </w:t>
      </w:r>
    </w:p>
    <w:p w14:paraId="473A937C" w14:textId="77777777" w:rsidR="00EF1A24" w:rsidRDefault="00EF1A24" w:rsidP="00EF1A24">
      <w:pPr>
        <w:pStyle w:val="ListParagraph"/>
        <w:numPr>
          <w:ilvl w:val="0"/>
          <w:numId w:val="5"/>
        </w:numPr>
        <w:rPr>
          <w:rFonts w:ascii="Century Gothic" w:hAnsi="Century Gothic"/>
          <w:sz w:val="20"/>
        </w:rPr>
      </w:pPr>
      <w:r w:rsidRPr="0054018D">
        <w:rPr>
          <w:rFonts w:ascii="Century Gothic" w:hAnsi="Century Gothic"/>
          <w:sz w:val="20"/>
        </w:rPr>
        <w:t xml:space="preserve">Point out positive patterns in the client’s writing if you feel his/her frustration derives from a lack of confidence. </w:t>
      </w:r>
    </w:p>
    <w:p w14:paraId="2D38E3AD" w14:textId="77777777" w:rsidR="00EF1A24" w:rsidRDefault="00EF1A24" w:rsidP="00EF1A24">
      <w:pPr>
        <w:pStyle w:val="ListParagraph"/>
        <w:numPr>
          <w:ilvl w:val="0"/>
          <w:numId w:val="5"/>
        </w:numPr>
        <w:rPr>
          <w:rFonts w:ascii="Century Gothic" w:hAnsi="Century Gothic"/>
          <w:sz w:val="20"/>
        </w:rPr>
      </w:pPr>
      <w:r w:rsidRPr="0054018D">
        <w:rPr>
          <w:rFonts w:ascii="Century Gothic" w:hAnsi="Century Gothic"/>
          <w:sz w:val="20"/>
        </w:rPr>
        <w:t>Don’t be afraid to share an experience or example ab</w:t>
      </w:r>
      <w:r>
        <w:rPr>
          <w:rFonts w:ascii="Century Gothic" w:hAnsi="Century Gothic"/>
          <w:sz w:val="20"/>
        </w:rPr>
        <w:t>out the difficulties of writing—</w:t>
      </w:r>
      <w:r w:rsidRPr="0054018D">
        <w:rPr>
          <w:rFonts w:ascii="Century Gothic" w:hAnsi="Century Gothic"/>
          <w:sz w:val="20"/>
        </w:rPr>
        <w:t>sometimes</w:t>
      </w:r>
      <w:r>
        <w:rPr>
          <w:rFonts w:ascii="Century Gothic" w:hAnsi="Century Gothic"/>
          <w:sz w:val="20"/>
        </w:rPr>
        <w:t xml:space="preserve"> </w:t>
      </w:r>
      <w:r w:rsidRPr="0054018D">
        <w:rPr>
          <w:rFonts w:ascii="Century Gothic" w:hAnsi="Century Gothic"/>
          <w:sz w:val="20"/>
        </w:rPr>
        <w:t xml:space="preserve">clients need to know </w:t>
      </w:r>
      <w:r>
        <w:rPr>
          <w:rFonts w:ascii="Century Gothic" w:hAnsi="Century Gothic"/>
          <w:sz w:val="20"/>
        </w:rPr>
        <w:t>we face the same frustrations</w:t>
      </w:r>
      <w:r w:rsidRPr="0054018D">
        <w:rPr>
          <w:rFonts w:ascii="Century Gothic" w:hAnsi="Century Gothic"/>
          <w:sz w:val="20"/>
        </w:rPr>
        <w:t xml:space="preserve"> they do.</w:t>
      </w:r>
    </w:p>
    <w:p w14:paraId="7A831F56" w14:textId="77777777" w:rsidR="00EF1A24" w:rsidRPr="0054018D" w:rsidRDefault="00EF1A24" w:rsidP="00EF1A24">
      <w:pPr>
        <w:pStyle w:val="ListParagraph"/>
        <w:numPr>
          <w:ilvl w:val="0"/>
          <w:numId w:val="5"/>
        </w:numPr>
        <w:rPr>
          <w:rFonts w:ascii="Century Gothic" w:hAnsi="Century Gothic"/>
          <w:sz w:val="20"/>
        </w:rPr>
      </w:pPr>
      <w:r w:rsidRPr="0054018D">
        <w:rPr>
          <w:rFonts w:ascii="Century Gothic" w:hAnsi="Century Gothic"/>
          <w:sz w:val="20"/>
        </w:rPr>
        <w:t xml:space="preserve">Ask the client if a particular strategy has been more helpful to him/her in the past. </w:t>
      </w:r>
    </w:p>
    <w:p w14:paraId="13562EFD" w14:textId="77777777" w:rsidR="00EF1A24" w:rsidRDefault="00EF1A24" w:rsidP="00EF1A24">
      <w:pPr>
        <w:pStyle w:val="ListParagraph"/>
        <w:numPr>
          <w:ilvl w:val="0"/>
          <w:numId w:val="5"/>
        </w:numPr>
        <w:rPr>
          <w:rFonts w:ascii="Century Gothic" w:hAnsi="Century Gothic"/>
          <w:sz w:val="20"/>
        </w:rPr>
      </w:pPr>
      <w:r>
        <w:rPr>
          <w:rFonts w:ascii="Century Gothic" w:hAnsi="Century Gothic"/>
          <w:sz w:val="20"/>
        </w:rPr>
        <w:t>Clarify understanding of vocabulary, the assignment, and class concepts.  We can help with the first two, but it’s important to know when clients need to better familiarize themselves with class materials and/or speak to professors about their confusions.</w:t>
      </w:r>
    </w:p>
    <w:p w14:paraId="6C55666A" w14:textId="77777777" w:rsidR="00EF1A24" w:rsidRDefault="00EF1A24" w:rsidP="00EF1A24">
      <w:pPr>
        <w:pStyle w:val="ListParagraph"/>
        <w:rPr>
          <w:rFonts w:ascii="Century Gothic" w:hAnsi="Century Gothic"/>
          <w:sz w:val="20"/>
        </w:rPr>
      </w:pPr>
    </w:p>
    <w:p w14:paraId="2346EDCA" w14:textId="77777777" w:rsidR="00EF1A24" w:rsidRPr="00393F65" w:rsidRDefault="00EF1A24" w:rsidP="00EF1A24">
      <w:pPr>
        <w:pStyle w:val="BodyText"/>
        <w:contextualSpacing/>
        <w:rPr>
          <w:rFonts w:ascii="Century Gothic" w:hAnsi="Century Gothic"/>
          <w:sz w:val="20"/>
        </w:rPr>
      </w:pPr>
      <w:r w:rsidRPr="00393F65">
        <w:rPr>
          <w:rFonts w:ascii="Century Gothic" w:hAnsi="Century Gothic"/>
          <w:sz w:val="20"/>
        </w:rPr>
        <w:t>Have the Client Read Aloud From the Paper</w:t>
      </w:r>
    </w:p>
    <w:p w14:paraId="731D2CD4" w14:textId="77777777" w:rsidR="00EF1A24" w:rsidRDefault="00EF1A24" w:rsidP="00EF1A24">
      <w:pPr>
        <w:pStyle w:val="BodyText"/>
        <w:numPr>
          <w:ilvl w:val="0"/>
          <w:numId w:val="5"/>
        </w:numPr>
        <w:contextualSpacing/>
        <w:rPr>
          <w:rFonts w:ascii="Century Gothic" w:hAnsi="Century Gothic"/>
          <w:sz w:val="20"/>
        </w:rPr>
      </w:pPr>
      <w:r>
        <w:rPr>
          <w:rFonts w:ascii="Century Gothic" w:hAnsi="Century Gothic"/>
          <w:sz w:val="20"/>
        </w:rPr>
        <w:t>Reading aloud is key to familiarizing yourself with the client’s writing style. Use your judgment to decide what and how much to read. For example, you might want to have the client read aloud their introduction and conclusion for longer papers, but have him or her read through the whole draft if it is under three pages.</w:t>
      </w:r>
    </w:p>
    <w:p w14:paraId="414DC809" w14:textId="77777777" w:rsidR="00EF1A24" w:rsidRPr="00393F65" w:rsidRDefault="00EF1A24" w:rsidP="00EF1A24">
      <w:pPr>
        <w:rPr>
          <w:rFonts w:ascii="Century Gothic" w:hAnsi="Century Gothic"/>
          <w:sz w:val="20"/>
        </w:rPr>
      </w:pPr>
      <w:r w:rsidRPr="00393F65">
        <w:rPr>
          <w:rFonts w:ascii="Century Gothic" w:hAnsi="Century Gothic"/>
          <w:sz w:val="20"/>
        </w:rPr>
        <w:t>Point Out Positive and/or Negative Patterns in the Client’s Writing</w:t>
      </w:r>
    </w:p>
    <w:p w14:paraId="5FFFE765" w14:textId="77777777" w:rsidR="00EF1A24" w:rsidRDefault="00EF1A24" w:rsidP="00EF1A24">
      <w:pPr>
        <w:pStyle w:val="ListParagraph"/>
        <w:numPr>
          <w:ilvl w:val="0"/>
          <w:numId w:val="5"/>
        </w:numPr>
        <w:rPr>
          <w:rFonts w:ascii="Century Gothic" w:hAnsi="Century Gothic"/>
          <w:sz w:val="20"/>
        </w:rPr>
      </w:pPr>
      <w:r w:rsidRPr="00393F65">
        <w:rPr>
          <w:rFonts w:ascii="Century Gothic" w:hAnsi="Century Gothic"/>
          <w:sz w:val="20"/>
        </w:rPr>
        <w:t>Remember that our goal for each session is to teach instead of fix.  It is your job to teach your clients to recognize and fix positive and negative patterns in their work.  Patterns are your clients’ frequent and repeated tendencies in their writing.</w:t>
      </w:r>
    </w:p>
    <w:p w14:paraId="775CFDA2" w14:textId="77777777" w:rsidR="00EF1A24" w:rsidRPr="00393F65" w:rsidRDefault="00EF1A24" w:rsidP="00EF1A24">
      <w:pPr>
        <w:ind w:left="360"/>
        <w:rPr>
          <w:rFonts w:ascii="Century Gothic" w:hAnsi="Century Gothic"/>
          <w:sz w:val="20"/>
        </w:rPr>
      </w:pPr>
    </w:p>
    <w:p w14:paraId="457B17ED" w14:textId="77777777" w:rsidR="00EF1A24" w:rsidRPr="00393F65" w:rsidRDefault="00EF1A24" w:rsidP="00EF1A24">
      <w:pPr>
        <w:rPr>
          <w:rFonts w:ascii="Century Gothic" w:hAnsi="Century Gothic"/>
          <w:sz w:val="20"/>
        </w:rPr>
      </w:pPr>
      <w:r w:rsidRPr="00393F65">
        <w:rPr>
          <w:rFonts w:ascii="Century Gothic" w:hAnsi="Century Gothic"/>
          <w:sz w:val="20"/>
        </w:rPr>
        <w:t>Teach Techniques/Strategies that the Client Can Use Independently</w:t>
      </w:r>
    </w:p>
    <w:p w14:paraId="1E51C47A" w14:textId="77777777" w:rsidR="00EF1A24" w:rsidRPr="00393F65" w:rsidRDefault="00EF1A24" w:rsidP="00EF1A24">
      <w:pPr>
        <w:pStyle w:val="ListParagraph"/>
        <w:numPr>
          <w:ilvl w:val="0"/>
          <w:numId w:val="5"/>
        </w:numPr>
        <w:rPr>
          <w:rFonts w:ascii="Century Gothic" w:hAnsi="Century Gothic"/>
          <w:sz w:val="20"/>
        </w:rPr>
      </w:pPr>
      <w:r w:rsidRPr="00393F65">
        <w:rPr>
          <w:rFonts w:ascii="Century Gothic" w:hAnsi="Century Gothic"/>
          <w:sz w:val="20"/>
        </w:rPr>
        <w:t>Make the most out of the appointment time.  Ask yourself if you have taken the opportunity to teach the client something that he/she can use independently to help with future assignments. If possible, have the client practice it in your presence so that you can provide guidance.</w:t>
      </w:r>
    </w:p>
    <w:p w14:paraId="41EB4CF2" w14:textId="77777777" w:rsidR="00EF1A24" w:rsidRDefault="00EF1A24" w:rsidP="00EF1A24">
      <w:pPr>
        <w:rPr>
          <w:rFonts w:ascii="Century Gothic" w:hAnsi="Century Gothic"/>
          <w:sz w:val="20"/>
        </w:rPr>
      </w:pPr>
    </w:p>
    <w:p w14:paraId="7AF3A478" w14:textId="77777777" w:rsidR="00EF1A24" w:rsidRPr="000C3900" w:rsidRDefault="00EF1A24" w:rsidP="00EF1A24">
      <w:pPr>
        <w:rPr>
          <w:rFonts w:ascii="Century Gothic" w:hAnsi="Century Gothic"/>
          <w:sz w:val="20"/>
        </w:rPr>
      </w:pPr>
    </w:p>
    <w:p w14:paraId="6FF99783" w14:textId="77777777" w:rsidR="00EF1A24" w:rsidRPr="00393F65" w:rsidRDefault="00EF1A24" w:rsidP="00EF1A24">
      <w:pPr>
        <w:rPr>
          <w:rFonts w:ascii="Century Gothic" w:hAnsi="Century Gothic"/>
          <w:b/>
          <w:sz w:val="20"/>
          <w:u w:val="single"/>
        </w:rPr>
      </w:pPr>
      <w:r w:rsidRPr="00393F65">
        <w:rPr>
          <w:rFonts w:ascii="Century Gothic" w:hAnsi="Century Gothic"/>
          <w:b/>
          <w:sz w:val="20"/>
          <w:u w:val="single"/>
        </w:rPr>
        <w:t>The Importance of Ending Right:</w:t>
      </w:r>
    </w:p>
    <w:p w14:paraId="5536699C" w14:textId="77777777" w:rsidR="00EF1A24" w:rsidRDefault="00EF1A24" w:rsidP="00EF1A24">
      <w:pPr>
        <w:rPr>
          <w:rFonts w:ascii="Century Gothic" w:hAnsi="Century Gothic"/>
          <w:sz w:val="20"/>
        </w:rPr>
      </w:pPr>
      <w:r w:rsidRPr="000C3900">
        <w:rPr>
          <w:rFonts w:ascii="Century Gothic" w:hAnsi="Century Gothic"/>
          <w:sz w:val="20"/>
        </w:rPr>
        <w:t xml:space="preserve">The goal of the last five minutes is to prepare the client to continue working independently by reviewing what was accomplished. </w:t>
      </w:r>
    </w:p>
    <w:p w14:paraId="237E6A9A" w14:textId="77777777" w:rsidR="00EF1A24" w:rsidRDefault="00EF1A24" w:rsidP="00EF1A24">
      <w:pPr>
        <w:rPr>
          <w:rFonts w:ascii="Century Gothic" w:hAnsi="Century Gothic"/>
          <w:sz w:val="20"/>
        </w:rPr>
      </w:pPr>
    </w:p>
    <w:p w14:paraId="43CC631F" w14:textId="77777777" w:rsidR="00EF1A24" w:rsidRDefault="00EF1A24" w:rsidP="00EF1A24">
      <w:pPr>
        <w:rPr>
          <w:rFonts w:ascii="Century Gothic" w:hAnsi="Century Gothic"/>
          <w:sz w:val="20"/>
        </w:rPr>
      </w:pPr>
      <w:r>
        <w:rPr>
          <w:rFonts w:ascii="Century Gothic" w:hAnsi="Century Gothic"/>
          <w:sz w:val="20"/>
        </w:rPr>
        <w:t>Spend the last five minutes reviewing the work you completed during the appointment</w:t>
      </w:r>
    </w:p>
    <w:p w14:paraId="1303798D" w14:textId="77777777" w:rsidR="00EF1A24" w:rsidRPr="00F124C6" w:rsidRDefault="00EF1A24" w:rsidP="00EF1A24">
      <w:pPr>
        <w:pStyle w:val="ListParagraph"/>
        <w:numPr>
          <w:ilvl w:val="0"/>
          <w:numId w:val="5"/>
        </w:numPr>
        <w:rPr>
          <w:rFonts w:ascii="Century Gothic" w:hAnsi="Century Gothic"/>
          <w:sz w:val="20"/>
        </w:rPr>
      </w:pPr>
      <w:r>
        <w:rPr>
          <w:rFonts w:ascii="Century Gothic" w:hAnsi="Century Gothic"/>
          <w:sz w:val="20"/>
        </w:rPr>
        <w:t>Reviewing your work 1) allows both you and the client to double check understanding and clarity and 2) celebrate the progress you two have made.</w:t>
      </w:r>
    </w:p>
    <w:p w14:paraId="075ACF2C" w14:textId="77777777" w:rsidR="00EF1A24" w:rsidRDefault="00EF1A24" w:rsidP="00EF1A24">
      <w:pPr>
        <w:rPr>
          <w:rFonts w:ascii="Century Gothic" w:hAnsi="Century Gothic"/>
          <w:sz w:val="20"/>
        </w:rPr>
      </w:pPr>
    </w:p>
    <w:p w14:paraId="41CA8042" w14:textId="77777777" w:rsidR="00EF1A24" w:rsidRPr="00393F65" w:rsidRDefault="00EF1A24" w:rsidP="00EF1A24">
      <w:pPr>
        <w:rPr>
          <w:rFonts w:ascii="Century Gothic" w:hAnsi="Century Gothic"/>
          <w:sz w:val="20"/>
        </w:rPr>
      </w:pPr>
      <w:r w:rsidRPr="00393F65">
        <w:rPr>
          <w:rFonts w:ascii="Century Gothic" w:hAnsi="Century Gothic"/>
          <w:sz w:val="20"/>
        </w:rPr>
        <w:t xml:space="preserve">Establish a “Game Plan” for the Client to Continue Working on the Paper Independently </w:t>
      </w:r>
    </w:p>
    <w:p w14:paraId="10A74370" w14:textId="2C7E67A9" w:rsidR="00EF1A24" w:rsidRDefault="00EF1A24" w:rsidP="00EF1A24">
      <w:pPr>
        <w:pStyle w:val="ListParagraph"/>
        <w:numPr>
          <w:ilvl w:val="0"/>
          <w:numId w:val="5"/>
        </w:numPr>
        <w:rPr>
          <w:rFonts w:ascii="Century Gothic" w:hAnsi="Century Gothic"/>
          <w:sz w:val="20"/>
        </w:rPr>
      </w:pPr>
      <w:r w:rsidRPr="00393F65">
        <w:rPr>
          <w:rFonts w:ascii="Century Gothic" w:hAnsi="Century Gothic"/>
          <w:sz w:val="20"/>
        </w:rPr>
        <w:t>Before the session ends, be sure to check on client understanding of his/her next steps to improving the paper.</w:t>
      </w:r>
      <w:r w:rsidR="00FE3868">
        <w:rPr>
          <w:rFonts w:ascii="Century Gothic" w:hAnsi="Century Gothic"/>
          <w:sz w:val="20"/>
        </w:rPr>
        <w:t xml:space="preserve"> Have the client verbalize and write the next steps as well as write a reflection on the writing skill or concept focused on during the session. </w:t>
      </w:r>
      <w:r w:rsidRPr="00393F65">
        <w:rPr>
          <w:rFonts w:ascii="Century Gothic" w:hAnsi="Century Gothic"/>
          <w:sz w:val="20"/>
        </w:rPr>
        <w:t>This is your opportunity to get feedback on what the client is taking away from the work you did together.</w:t>
      </w:r>
    </w:p>
    <w:p w14:paraId="7BD2E2E5" w14:textId="77777777" w:rsidR="00EF1A24" w:rsidRDefault="00EF1A24" w:rsidP="00EF1A24">
      <w:pPr>
        <w:pStyle w:val="ListParagraph"/>
        <w:rPr>
          <w:rFonts w:ascii="Century Gothic" w:hAnsi="Century Gothic"/>
          <w:sz w:val="20"/>
        </w:rPr>
      </w:pPr>
    </w:p>
    <w:p w14:paraId="645768C5" w14:textId="77777777" w:rsidR="00EF1A24" w:rsidRDefault="00EF1A24" w:rsidP="00EF1A24">
      <w:pPr>
        <w:rPr>
          <w:rFonts w:ascii="Century Gothic" w:hAnsi="Century Gothic"/>
          <w:sz w:val="20"/>
        </w:rPr>
      </w:pPr>
      <w:r>
        <w:rPr>
          <w:rFonts w:ascii="Century Gothic" w:hAnsi="Century Gothic"/>
          <w:sz w:val="20"/>
        </w:rPr>
        <w:t>If necessary, encourage clients to return to the Center</w:t>
      </w:r>
    </w:p>
    <w:p w14:paraId="085B37E5" w14:textId="77777777" w:rsidR="00EF1A24" w:rsidRPr="00F124C6" w:rsidRDefault="00EF1A24" w:rsidP="00EF1A24">
      <w:pPr>
        <w:pStyle w:val="ListParagraph"/>
        <w:numPr>
          <w:ilvl w:val="0"/>
          <w:numId w:val="5"/>
        </w:numPr>
        <w:rPr>
          <w:rFonts w:ascii="Century Gothic" w:hAnsi="Century Gothic"/>
          <w:sz w:val="20"/>
        </w:rPr>
      </w:pPr>
      <w:r>
        <w:rPr>
          <w:rFonts w:ascii="Century Gothic" w:hAnsi="Century Gothic"/>
          <w:sz w:val="20"/>
        </w:rPr>
        <w:t>Sometimes a client needs more help than we can provide in a single session.  If you feel this is the case, encourage the client to make another appointment at the Center.  If they agree, you should end the session by making a list of tasks they wish to work on when they return.</w:t>
      </w:r>
    </w:p>
    <w:p w14:paraId="2E7BF601" w14:textId="77777777" w:rsidR="00EF1A24" w:rsidRPr="00393F65" w:rsidRDefault="00EF1A24" w:rsidP="00EF1A24">
      <w:pPr>
        <w:pStyle w:val="ListParagraph"/>
        <w:rPr>
          <w:rFonts w:ascii="Century Gothic" w:hAnsi="Century Gothic"/>
          <w:sz w:val="20"/>
        </w:rPr>
      </w:pPr>
    </w:p>
    <w:p w14:paraId="64994579" w14:textId="77777777" w:rsidR="00EF1A24" w:rsidRPr="00393F65" w:rsidRDefault="00EF1A24" w:rsidP="00EF1A24">
      <w:pPr>
        <w:rPr>
          <w:rFonts w:ascii="Century Gothic" w:hAnsi="Century Gothic"/>
          <w:sz w:val="20"/>
        </w:rPr>
      </w:pPr>
      <w:r w:rsidRPr="00393F65">
        <w:rPr>
          <w:rFonts w:ascii="Century Gothic" w:hAnsi="Century Gothic"/>
          <w:sz w:val="20"/>
        </w:rPr>
        <w:t>Guide the Client to a Computer to Complete the Client Feedback Survey Before He/She Leaves</w:t>
      </w:r>
    </w:p>
    <w:p w14:paraId="670B2D3D" w14:textId="588B11EA" w:rsidR="00EF1A24" w:rsidRPr="00393F65" w:rsidRDefault="00362571" w:rsidP="00EF1A24">
      <w:pPr>
        <w:pStyle w:val="ListParagraph"/>
        <w:numPr>
          <w:ilvl w:val="0"/>
          <w:numId w:val="5"/>
        </w:numPr>
        <w:rPr>
          <w:rFonts w:ascii="Century Gothic" w:hAnsi="Century Gothic"/>
          <w:sz w:val="20"/>
        </w:rPr>
      </w:pPr>
      <w:r>
        <w:rPr>
          <w:rFonts w:ascii="Century Gothic" w:hAnsi="Century Gothic"/>
          <w:sz w:val="20"/>
        </w:rPr>
        <w:t>Ask a Front Desk Worker to or s</w:t>
      </w:r>
      <w:r w:rsidR="00EF1A24" w:rsidRPr="00393F65">
        <w:rPr>
          <w:rFonts w:ascii="Century Gothic" w:hAnsi="Century Gothic"/>
          <w:sz w:val="20"/>
        </w:rPr>
        <w:t>how the client how to pull up a client feedback form and give him/her privacy while he/she fills it out.</w:t>
      </w:r>
    </w:p>
    <w:p w14:paraId="32D367C9" w14:textId="77777777" w:rsidR="00EF1A24" w:rsidRPr="000C3900" w:rsidRDefault="00EF1A24" w:rsidP="00EF1A24">
      <w:pPr>
        <w:rPr>
          <w:rFonts w:ascii="Century Gothic" w:hAnsi="Century Gothic"/>
          <w:sz w:val="20"/>
          <w:u w:val="single"/>
        </w:rPr>
      </w:pPr>
    </w:p>
    <w:p w14:paraId="7177768C" w14:textId="77777777" w:rsidR="00EF1A24" w:rsidRPr="000C3900" w:rsidRDefault="00EF1A24" w:rsidP="00EF1A24">
      <w:pPr>
        <w:rPr>
          <w:rFonts w:ascii="Century Gothic" w:hAnsi="Century Gothic"/>
          <w:sz w:val="20"/>
        </w:rPr>
      </w:pPr>
    </w:p>
    <w:p w14:paraId="0F0BD10C" w14:textId="77777777" w:rsidR="00EF1A24" w:rsidRDefault="00EF1A24" w:rsidP="00EF1A24"/>
    <w:p w14:paraId="60ED417B" w14:textId="77777777" w:rsidR="008C7079" w:rsidRDefault="008C7079">
      <w:pPr>
        <w:rPr>
          <w:rFonts w:ascii="Century Gothic" w:hAnsi="Century Gothic"/>
          <w:b/>
          <w:sz w:val="20"/>
          <w:u w:val="single"/>
        </w:rPr>
      </w:pPr>
      <w:r>
        <w:rPr>
          <w:rFonts w:ascii="Century Gothic" w:hAnsi="Century Gothic"/>
          <w:b/>
          <w:sz w:val="20"/>
          <w:u w:val="single"/>
        </w:rPr>
        <w:br w:type="page"/>
      </w:r>
    </w:p>
    <w:p w14:paraId="41D912A5" w14:textId="77777777" w:rsidR="00596D20" w:rsidRDefault="00596D20">
      <w:pPr>
        <w:rPr>
          <w:rFonts w:ascii="Century Gothic" w:hAnsi="Century Gothic"/>
          <w:b/>
          <w:sz w:val="20"/>
          <w:u w:val="single"/>
        </w:rPr>
      </w:pPr>
    </w:p>
    <w:p w14:paraId="3223A480" w14:textId="23DFEF54" w:rsidR="00303055" w:rsidRDefault="00C215FA">
      <w:pPr>
        <w:rPr>
          <w:rFonts w:ascii="Century Gothic" w:hAnsi="Century Gothic"/>
          <w:b/>
          <w:sz w:val="20"/>
        </w:rPr>
      </w:pPr>
      <w:bookmarkStart w:id="0" w:name="_GoBack"/>
      <w:bookmarkEnd w:id="0"/>
      <w:r w:rsidRPr="00C215FA">
        <w:rPr>
          <w:rFonts w:ascii="Century Gothic" w:hAnsi="Century Gothic"/>
          <w:b/>
          <w:sz w:val="20"/>
          <w:u w:val="single"/>
        </w:rPr>
        <w:t>Module Comprehension Check</w:t>
      </w:r>
      <w:r w:rsidRPr="00C215FA">
        <w:rPr>
          <w:rFonts w:ascii="Century Gothic" w:hAnsi="Century Gothic"/>
          <w:b/>
          <w:sz w:val="20"/>
        </w:rPr>
        <w:t>:</w:t>
      </w:r>
    </w:p>
    <w:p w14:paraId="08F5EEF8" w14:textId="77777777" w:rsidR="008C7079" w:rsidRDefault="008C7079">
      <w:pPr>
        <w:rPr>
          <w:rFonts w:ascii="Century Gothic" w:hAnsi="Century Gothic"/>
          <w:sz w:val="20"/>
        </w:rPr>
      </w:pPr>
    </w:p>
    <w:p w14:paraId="3720FFC6" w14:textId="3628CB55" w:rsidR="00C215FA" w:rsidRDefault="00C215FA" w:rsidP="00C215FA">
      <w:pPr>
        <w:pStyle w:val="ListParagraph"/>
        <w:numPr>
          <w:ilvl w:val="0"/>
          <w:numId w:val="9"/>
        </w:numPr>
        <w:rPr>
          <w:rFonts w:ascii="Century Gothic" w:hAnsi="Century Gothic"/>
          <w:sz w:val="20"/>
        </w:rPr>
      </w:pPr>
      <w:r w:rsidRPr="00C215FA">
        <w:rPr>
          <w:rFonts w:ascii="Century Gothic" w:hAnsi="Century Gothic"/>
          <w:sz w:val="20"/>
        </w:rPr>
        <w:t>It is 10:00am. You have 45-50 minutes to help a client as much as possible. Fill in the ideal time breakdown for the session:</w:t>
      </w:r>
    </w:p>
    <w:p w14:paraId="61640480" w14:textId="1F30880C" w:rsidR="00C215FA" w:rsidRDefault="00C215FA" w:rsidP="00C215FA">
      <w:pPr>
        <w:pStyle w:val="ListParagraph"/>
        <w:numPr>
          <w:ilvl w:val="0"/>
          <w:numId w:val="5"/>
        </w:numPr>
        <w:rPr>
          <w:rFonts w:ascii="Century Gothic" w:hAnsi="Century Gothic"/>
          <w:sz w:val="20"/>
        </w:rPr>
      </w:pPr>
      <w:r>
        <w:rPr>
          <w:rFonts w:ascii="Century Gothic" w:hAnsi="Century Gothic"/>
          <w:sz w:val="20"/>
        </w:rPr>
        <w:t>Welcome client</w:t>
      </w:r>
      <w:r w:rsidR="008C7079">
        <w:rPr>
          <w:rFonts w:ascii="Century Gothic" w:hAnsi="Century Gothic"/>
          <w:sz w:val="20"/>
        </w:rPr>
        <w:t>: 10:00am</w:t>
      </w:r>
    </w:p>
    <w:p w14:paraId="550D7CDD" w14:textId="3EF73B9C" w:rsidR="00C215FA" w:rsidRDefault="00C215FA" w:rsidP="00C215FA">
      <w:pPr>
        <w:pStyle w:val="ListParagraph"/>
        <w:numPr>
          <w:ilvl w:val="0"/>
          <w:numId w:val="5"/>
        </w:numPr>
        <w:rPr>
          <w:rFonts w:ascii="Century Gothic" w:hAnsi="Century Gothic"/>
          <w:sz w:val="20"/>
        </w:rPr>
      </w:pPr>
      <w:r>
        <w:rPr>
          <w:rFonts w:ascii="Century Gothic" w:hAnsi="Century Gothic"/>
          <w:sz w:val="20"/>
        </w:rPr>
        <w:t>Familiarize yourself with the assignment</w:t>
      </w:r>
    </w:p>
    <w:p w14:paraId="5F9A0B21" w14:textId="2DB6B20E" w:rsidR="00C215FA" w:rsidRDefault="00C215FA" w:rsidP="00C215FA">
      <w:pPr>
        <w:pStyle w:val="ListParagraph"/>
        <w:numPr>
          <w:ilvl w:val="0"/>
          <w:numId w:val="5"/>
        </w:numPr>
        <w:rPr>
          <w:rFonts w:ascii="Century Gothic" w:hAnsi="Century Gothic"/>
          <w:sz w:val="20"/>
        </w:rPr>
      </w:pPr>
      <w:r>
        <w:rPr>
          <w:rFonts w:ascii="Century Gothic" w:hAnsi="Century Gothic"/>
          <w:sz w:val="20"/>
        </w:rPr>
        <w:t>Set a session goal</w:t>
      </w:r>
    </w:p>
    <w:p w14:paraId="33A9CAE7" w14:textId="54D98985" w:rsidR="00C215FA" w:rsidRDefault="00C215FA" w:rsidP="00C215FA">
      <w:pPr>
        <w:pStyle w:val="ListParagraph"/>
        <w:numPr>
          <w:ilvl w:val="0"/>
          <w:numId w:val="5"/>
        </w:numPr>
        <w:rPr>
          <w:rFonts w:ascii="Century Gothic" w:hAnsi="Century Gothic"/>
          <w:sz w:val="20"/>
        </w:rPr>
      </w:pPr>
      <w:r>
        <w:rPr>
          <w:rFonts w:ascii="Century Gothic" w:hAnsi="Century Gothic"/>
          <w:sz w:val="20"/>
        </w:rPr>
        <w:t>Client begins actively thinking, writing, and/or reading</w:t>
      </w:r>
    </w:p>
    <w:p w14:paraId="776CD71A" w14:textId="387D8344" w:rsidR="00C215FA" w:rsidRDefault="00C215FA" w:rsidP="00C215FA">
      <w:pPr>
        <w:pStyle w:val="ListParagraph"/>
        <w:numPr>
          <w:ilvl w:val="0"/>
          <w:numId w:val="5"/>
        </w:numPr>
        <w:rPr>
          <w:rFonts w:ascii="Century Gothic" w:hAnsi="Century Gothic"/>
          <w:sz w:val="20"/>
        </w:rPr>
      </w:pPr>
      <w:r>
        <w:rPr>
          <w:rFonts w:ascii="Century Gothic" w:hAnsi="Century Gothic"/>
          <w:sz w:val="20"/>
        </w:rPr>
        <w:t>Begin end product</w:t>
      </w:r>
    </w:p>
    <w:p w14:paraId="2584E9B9" w14:textId="42219A46" w:rsidR="00C215FA" w:rsidRDefault="00C215FA" w:rsidP="00C215FA">
      <w:pPr>
        <w:pStyle w:val="ListParagraph"/>
        <w:numPr>
          <w:ilvl w:val="0"/>
          <w:numId w:val="5"/>
        </w:numPr>
        <w:rPr>
          <w:rFonts w:ascii="Century Gothic" w:hAnsi="Century Gothic"/>
          <w:sz w:val="20"/>
        </w:rPr>
      </w:pPr>
      <w:r>
        <w:rPr>
          <w:rFonts w:ascii="Century Gothic" w:hAnsi="Century Gothic"/>
          <w:sz w:val="20"/>
        </w:rPr>
        <w:t>Begin ending the session</w:t>
      </w:r>
    </w:p>
    <w:p w14:paraId="666EEA89" w14:textId="3F1BCD44" w:rsidR="00C215FA" w:rsidRDefault="00C215FA" w:rsidP="00C215FA">
      <w:pPr>
        <w:pStyle w:val="ListParagraph"/>
        <w:numPr>
          <w:ilvl w:val="0"/>
          <w:numId w:val="5"/>
        </w:numPr>
        <w:rPr>
          <w:rFonts w:ascii="Century Gothic" w:hAnsi="Century Gothic"/>
          <w:sz w:val="20"/>
        </w:rPr>
      </w:pPr>
      <w:r>
        <w:rPr>
          <w:rFonts w:ascii="Century Gothic" w:hAnsi="Century Gothic"/>
          <w:sz w:val="20"/>
        </w:rPr>
        <w:t xml:space="preserve">End session: </w:t>
      </w:r>
      <w:r>
        <w:rPr>
          <w:rFonts w:ascii="Century Gothic" w:hAnsi="Century Gothic"/>
          <w:sz w:val="20"/>
        </w:rPr>
        <w:t xml:space="preserve">10:48am </w:t>
      </w:r>
      <w:r>
        <w:rPr>
          <w:rFonts w:ascii="Century Gothic" w:hAnsi="Century Gothic"/>
          <w:sz w:val="20"/>
        </w:rPr>
        <w:tab/>
      </w:r>
    </w:p>
    <w:p w14:paraId="7D9843C2" w14:textId="77777777" w:rsidR="00C215FA" w:rsidRPr="00C215FA" w:rsidRDefault="00C215FA" w:rsidP="00C215FA">
      <w:pPr>
        <w:rPr>
          <w:rFonts w:ascii="Century Gothic" w:hAnsi="Century Gothic"/>
          <w:sz w:val="20"/>
        </w:rPr>
      </w:pPr>
    </w:p>
    <w:p w14:paraId="7B0CD3DD" w14:textId="6D80C3BB" w:rsidR="00C215FA" w:rsidRPr="00C215FA" w:rsidRDefault="00C215FA" w:rsidP="00C215FA">
      <w:pPr>
        <w:pStyle w:val="ListParagraph"/>
        <w:numPr>
          <w:ilvl w:val="0"/>
          <w:numId w:val="9"/>
        </w:numPr>
        <w:rPr>
          <w:rFonts w:ascii="Century Gothic" w:hAnsi="Century Gothic"/>
          <w:sz w:val="20"/>
        </w:rPr>
      </w:pPr>
      <w:r w:rsidRPr="00C215FA">
        <w:rPr>
          <w:rFonts w:ascii="Century Gothic" w:hAnsi="Century Gothic"/>
          <w:sz w:val="20"/>
        </w:rPr>
        <w:t xml:space="preserve">What takes priority: meeting the client’s original goal within 45 minutes or answering questions and addressing issues as they arise? Explain. </w:t>
      </w:r>
    </w:p>
    <w:sectPr w:rsidR="00C215FA" w:rsidRPr="00C215FA" w:rsidSect="007C7E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9966" w14:textId="77777777" w:rsidR="00461517" w:rsidRDefault="00461517" w:rsidP="0007615E">
      <w:r>
        <w:separator/>
      </w:r>
    </w:p>
  </w:endnote>
  <w:endnote w:type="continuationSeparator" w:id="0">
    <w:p w14:paraId="35C361BE" w14:textId="77777777" w:rsidR="00461517" w:rsidRDefault="00461517" w:rsidP="000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C68A" w14:textId="77777777" w:rsidR="00461517" w:rsidRDefault="00461517" w:rsidP="0007615E">
      <w:r>
        <w:separator/>
      </w:r>
    </w:p>
  </w:footnote>
  <w:footnote w:type="continuationSeparator" w:id="0">
    <w:p w14:paraId="5309D2D5" w14:textId="77777777" w:rsidR="00461517" w:rsidRDefault="00461517" w:rsidP="00076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D2FE" w14:textId="159C060A" w:rsidR="00393F65" w:rsidRPr="004923D8" w:rsidRDefault="0007615E" w:rsidP="007C7E9D">
    <w:pPr>
      <w:pStyle w:val="Header"/>
      <w:tabs>
        <w:tab w:val="left" w:pos="990"/>
        <w:tab w:val="left" w:pos="1080"/>
        <w:tab w:val="left" w:pos="1260"/>
      </w:tabs>
      <w:rPr>
        <w:rFonts w:ascii="Century Gothic" w:hAnsi="Century Gothic"/>
        <w:sz w:val="20"/>
        <w:szCs w:val="20"/>
      </w:rPr>
    </w:pPr>
    <w:r>
      <w:rPr>
        <w:rFonts w:ascii="Century Gothic" w:hAnsi="Century Gothic"/>
        <w:sz w:val="20"/>
        <w:szCs w:val="20"/>
      </w:rPr>
      <w:t>12.21.17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31FB"/>
    <w:multiLevelType w:val="hybridMultilevel"/>
    <w:tmpl w:val="717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122BA"/>
    <w:multiLevelType w:val="hybridMultilevel"/>
    <w:tmpl w:val="F36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83FB7"/>
    <w:multiLevelType w:val="hybridMultilevel"/>
    <w:tmpl w:val="220A37EC"/>
    <w:lvl w:ilvl="0" w:tplc="14FA3058">
      <w:start w:val="1"/>
      <w:numFmt w:val="decimal"/>
      <w:lvlText w:val="%1"/>
      <w:lvlJc w:val="left"/>
      <w:pPr>
        <w:ind w:left="720" w:hanging="360"/>
      </w:pPr>
      <w:rPr>
        <w:rFonts w:ascii="Century Gothic" w:hAnsi="Century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360DD"/>
    <w:multiLevelType w:val="hybridMultilevel"/>
    <w:tmpl w:val="8BFE16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A72DB"/>
    <w:multiLevelType w:val="hybridMultilevel"/>
    <w:tmpl w:val="40A20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334C0"/>
    <w:multiLevelType w:val="hybridMultilevel"/>
    <w:tmpl w:val="E602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B764C"/>
    <w:multiLevelType w:val="hybridMultilevel"/>
    <w:tmpl w:val="176C093C"/>
    <w:lvl w:ilvl="0" w:tplc="E042DA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37279"/>
    <w:multiLevelType w:val="hybridMultilevel"/>
    <w:tmpl w:val="170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5232CF"/>
    <w:multiLevelType w:val="hybridMultilevel"/>
    <w:tmpl w:val="41EC8F1A"/>
    <w:lvl w:ilvl="0" w:tplc="04090001">
      <w:start w:val="1"/>
      <w:numFmt w:val="bullet"/>
      <w:lvlText w:val=""/>
      <w:lvlJc w:val="left"/>
      <w:pPr>
        <w:ind w:left="720" w:hanging="360"/>
      </w:pPr>
      <w:rPr>
        <w:rFonts w:ascii="Symbol" w:hAnsi="Symbol" w:hint="default"/>
      </w:rPr>
    </w:lvl>
    <w:lvl w:ilvl="1" w:tplc="3FC4A048">
      <w:numFmt w:val="bullet"/>
      <w:lvlText w:val="-"/>
      <w:lvlJc w:val="left"/>
      <w:pPr>
        <w:ind w:left="1440" w:hanging="360"/>
      </w:pPr>
      <w:rPr>
        <w:rFonts w:ascii="Century Gothic" w:eastAsia="Cambria"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7"/>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24"/>
    <w:rsid w:val="0007615E"/>
    <w:rsid w:val="001839EB"/>
    <w:rsid w:val="00362571"/>
    <w:rsid w:val="00363D42"/>
    <w:rsid w:val="00430CDF"/>
    <w:rsid w:val="00461517"/>
    <w:rsid w:val="00596D20"/>
    <w:rsid w:val="008C7079"/>
    <w:rsid w:val="00B11ED0"/>
    <w:rsid w:val="00C215FA"/>
    <w:rsid w:val="00C2616A"/>
    <w:rsid w:val="00EF1A24"/>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DF1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A2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24"/>
    <w:pPr>
      <w:ind w:left="720"/>
      <w:contextualSpacing/>
    </w:pPr>
  </w:style>
  <w:style w:type="paragraph" w:styleId="Header">
    <w:name w:val="header"/>
    <w:basedOn w:val="Normal"/>
    <w:link w:val="HeaderChar"/>
    <w:uiPriority w:val="99"/>
    <w:unhideWhenUsed/>
    <w:rsid w:val="00EF1A24"/>
    <w:pPr>
      <w:tabs>
        <w:tab w:val="center" w:pos="4680"/>
        <w:tab w:val="right" w:pos="9360"/>
      </w:tabs>
    </w:pPr>
  </w:style>
  <w:style w:type="character" w:customStyle="1" w:styleId="HeaderChar">
    <w:name w:val="Header Char"/>
    <w:basedOn w:val="DefaultParagraphFont"/>
    <w:link w:val="Header"/>
    <w:uiPriority w:val="99"/>
    <w:rsid w:val="00EF1A24"/>
    <w:rPr>
      <w:rFonts w:ascii="Cambria" w:eastAsia="Cambria" w:hAnsi="Cambria" w:cs="Times New Roman"/>
    </w:rPr>
  </w:style>
  <w:style w:type="paragraph" w:styleId="BodyText">
    <w:name w:val="Body Text"/>
    <w:basedOn w:val="Normal"/>
    <w:link w:val="BodyTextChar"/>
    <w:semiHidden/>
    <w:rsid w:val="00EF1A24"/>
    <w:pPr>
      <w:widowControl w:val="0"/>
      <w:suppressAutoHyphens/>
      <w:spacing w:after="120"/>
    </w:pPr>
    <w:rPr>
      <w:rFonts w:ascii="Times New Roman" w:eastAsia="Lucida Sans Unicode" w:hAnsi="Times New Roman"/>
      <w:kern w:val="1"/>
    </w:rPr>
  </w:style>
  <w:style w:type="character" w:customStyle="1" w:styleId="BodyTextChar">
    <w:name w:val="Body Text Char"/>
    <w:basedOn w:val="DefaultParagraphFont"/>
    <w:link w:val="BodyText"/>
    <w:semiHidden/>
    <w:rsid w:val="00EF1A24"/>
    <w:rPr>
      <w:rFonts w:ascii="Times New Roman" w:eastAsia="Lucida Sans Unicode" w:hAnsi="Times New Roman" w:cs="Times New Roman"/>
      <w:kern w:val="1"/>
    </w:rPr>
  </w:style>
  <w:style w:type="paragraph" w:styleId="Footer">
    <w:name w:val="footer"/>
    <w:basedOn w:val="Normal"/>
    <w:link w:val="FooterChar"/>
    <w:uiPriority w:val="99"/>
    <w:unhideWhenUsed/>
    <w:rsid w:val="0007615E"/>
    <w:pPr>
      <w:tabs>
        <w:tab w:val="center" w:pos="4680"/>
        <w:tab w:val="right" w:pos="9360"/>
      </w:tabs>
    </w:pPr>
  </w:style>
  <w:style w:type="character" w:customStyle="1" w:styleId="FooterChar">
    <w:name w:val="Footer Char"/>
    <w:basedOn w:val="DefaultParagraphFont"/>
    <w:link w:val="Footer"/>
    <w:uiPriority w:val="99"/>
    <w:rsid w:val="0007615E"/>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967</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Kate M.</dc:creator>
  <cp:keywords/>
  <dc:description/>
  <cp:lastModifiedBy>Oakley, Kate M.</cp:lastModifiedBy>
  <cp:revision>10</cp:revision>
  <dcterms:created xsi:type="dcterms:W3CDTF">2017-12-22T16:28:00Z</dcterms:created>
  <dcterms:modified xsi:type="dcterms:W3CDTF">2017-12-22T16:46:00Z</dcterms:modified>
</cp:coreProperties>
</file>